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5EB71" w14:textId="77777777" w:rsidR="00863092" w:rsidRPr="00735593" w:rsidRDefault="00863092" w:rsidP="00863092">
      <w:pPr>
        <w:jc w:val="center"/>
        <w:rPr>
          <w:b/>
          <w:bCs/>
        </w:rPr>
      </w:pPr>
      <w:r w:rsidRPr="00735593">
        <w:rPr>
          <w:b/>
          <w:bCs/>
        </w:rPr>
        <w:t>DOCKET NO. 50962</w:t>
      </w:r>
    </w:p>
    <w:p w14:paraId="51763992" w14:textId="77777777" w:rsidR="00863092" w:rsidRPr="00735593" w:rsidRDefault="00863092" w:rsidP="00863092">
      <w:pPr>
        <w:jc w:val="center"/>
        <w:rPr>
          <w:b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4493"/>
        <w:gridCol w:w="374"/>
        <w:gridCol w:w="4493"/>
      </w:tblGrid>
      <w:tr w:rsidR="00863092" w:rsidRPr="00735593" w14:paraId="78074875" w14:textId="77777777" w:rsidTr="00863092">
        <w:tc>
          <w:tcPr>
            <w:tcW w:w="4493" w:type="dxa"/>
          </w:tcPr>
          <w:p w14:paraId="3F8B88FB" w14:textId="77777777" w:rsidR="00863092" w:rsidRPr="00735593" w:rsidRDefault="00863092" w:rsidP="00863092">
            <w:pPr>
              <w:jc w:val="left"/>
              <w:rPr>
                <w:b/>
                <w:bCs/>
                <w:caps/>
                <w:szCs w:val="24"/>
              </w:rPr>
            </w:pPr>
            <w:r w:rsidRPr="00735593">
              <w:rPr>
                <w:b/>
                <w:bCs/>
              </w:rPr>
              <w:t>APPLICATION OF NERRO SUPPLY INVESTORS, LLC AND UNDINE TEXAS, LLC FOR SALE, TRANSFER OR MERGER OF FACILITIES AND CERTIFICATE RIGHTS IN MONTGOMERY COUNTY</w:t>
            </w:r>
          </w:p>
        </w:tc>
        <w:tc>
          <w:tcPr>
            <w:tcW w:w="374" w:type="dxa"/>
          </w:tcPr>
          <w:p w14:paraId="6712D115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57EC12E8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169E26ED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4C480101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015B51F8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276438F7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</w:tc>
        <w:tc>
          <w:tcPr>
            <w:tcW w:w="4493" w:type="dxa"/>
          </w:tcPr>
          <w:p w14:paraId="4AEA131A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35593">
              <w:rPr>
                <w:b/>
                <w:bCs/>
                <w:caps/>
              </w:rPr>
              <w:t>PUBLIC UTILITY COMMISSION</w:t>
            </w:r>
          </w:p>
          <w:p w14:paraId="10EBBAB5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3E665CEA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35593">
              <w:rPr>
                <w:b/>
                <w:bCs/>
                <w:caps/>
              </w:rPr>
              <w:t>OF TEXAS</w:t>
            </w:r>
          </w:p>
        </w:tc>
      </w:tr>
    </w:tbl>
    <w:p w14:paraId="4A73AD56" w14:textId="77777777" w:rsidR="00863092" w:rsidRDefault="00863092" w:rsidP="00863092">
      <w:pPr>
        <w:jc w:val="center"/>
        <w:rPr>
          <w:b/>
          <w:szCs w:val="24"/>
        </w:rPr>
      </w:pPr>
    </w:p>
    <w:p w14:paraId="31D00EA6" w14:textId="5EBD9076" w:rsidR="00863092" w:rsidRPr="001F3DAC" w:rsidRDefault="00863092" w:rsidP="00863092">
      <w:pPr>
        <w:keepNext/>
        <w:jc w:val="center"/>
        <w:rPr>
          <w:b/>
          <w:caps/>
          <w:szCs w:val="24"/>
        </w:rPr>
      </w:pPr>
      <w:r w:rsidRPr="001F3DAC">
        <w:rPr>
          <w:b/>
          <w:caps/>
          <w:szCs w:val="24"/>
        </w:rPr>
        <w:t xml:space="preserve">COMMISSION STAFF’S </w:t>
      </w:r>
      <w:r w:rsidR="00776733">
        <w:rPr>
          <w:b/>
          <w:caps/>
          <w:szCs w:val="24"/>
        </w:rPr>
        <w:t>REQUEST FOR EXTENSION</w:t>
      </w:r>
    </w:p>
    <w:p w14:paraId="0E9CBBB7" w14:textId="77777777" w:rsidR="00A65085" w:rsidRPr="000878DC" w:rsidRDefault="00A65085" w:rsidP="00A65085">
      <w:pPr>
        <w:pStyle w:val="Documentheading"/>
        <w:rPr>
          <w:sz w:val="24"/>
          <w:szCs w:val="24"/>
        </w:rPr>
      </w:pPr>
    </w:p>
    <w:p w14:paraId="2DDA054B" w14:textId="295BDBDB" w:rsidR="00A65085" w:rsidRDefault="00A65085" w:rsidP="00F65502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A65085">
        <w:rPr>
          <w:sz w:val="24"/>
          <w:szCs w:val="24"/>
        </w:rPr>
        <w:t>COMES NOW</w:t>
      </w:r>
      <w:r w:rsidRPr="00A65085">
        <w:rPr>
          <w:b w:val="0"/>
          <w:sz w:val="24"/>
          <w:szCs w:val="24"/>
        </w:rPr>
        <w:t xml:space="preserve"> the Staff of the Public Utility Commission of Texas (</w:t>
      </w:r>
      <w:r w:rsidR="00DD0E8A">
        <w:rPr>
          <w:b w:val="0"/>
          <w:sz w:val="24"/>
          <w:szCs w:val="24"/>
        </w:rPr>
        <w:t>Staff</w:t>
      </w:r>
      <w:r w:rsidRPr="00A65085">
        <w:rPr>
          <w:b w:val="0"/>
          <w:sz w:val="24"/>
          <w:szCs w:val="24"/>
        </w:rPr>
        <w:t xml:space="preserve">), representing the public interest, and in response to Order No. </w:t>
      </w:r>
      <w:r w:rsidR="00863092">
        <w:rPr>
          <w:b w:val="0"/>
          <w:sz w:val="24"/>
          <w:szCs w:val="24"/>
        </w:rPr>
        <w:t>5</w:t>
      </w:r>
      <w:r w:rsidRPr="00A65085">
        <w:rPr>
          <w:b w:val="0"/>
          <w:sz w:val="24"/>
          <w:szCs w:val="24"/>
        </w:rPr>
        <w:t xml:space="preserve">, files </w:t>
      </w:r>
      <w:r w:rsidR="00CA614F">
        <w:rPr>
          <w:b w:val="0"/>
          <w:sz w:val="24"/>
          <w:szCs w:val="24"/>
        </w:rPr>
        <w:t xml:space="preserve">this </w:t>
      </w:r>
      <w:r w:rsidR="00B824A2">
        <w:rPr>
          <w:b w:val="0"/>
          <w:sz w:val="24"/>
          <w:szCs w:val="24"/>
        </w:rPr>
        <w:t>Re</w:t>
      </w:r>
      <w:r w:rsidR="00776733">
        <w:rPr>
          <w:b w:val="0"/>
          <w:sz w:val="24"/>
          <w:szCs w:val="24"/>
        </w:rPr>
        <w:t>quest for Extension</w:t>
      </w:r>
      <w:r>
        <w:rPr>
          <w:b w:val="0"/>
          <w:sz w:val="24"/>
          <w:szCs w:val="24"/>
        </w:rPr>
        <w:t xml:space="preserve">. </w:t>
      </w:r>
      <w:r w:rsidRPr="000878DC">
        <w:rPr>
          <w:b w:val="0"/>
          <w:sz w:val="24"/>
          <w:szCs w:val="24"/>
        </w:rPr>
        <w:t>In support</w:t>
      </w:r>
      <w:r w:rsidR="00617D85">
        <w:rPr>
          <w:b w:val="0"/>
          <w:sz w:val="24"/>
          <w:szCs w:val="24"/>
        </w:rPr>
        <w:t xml:space="preserve"> thereof</w:t>
      </w:r>
      <w:r w:rsidRPr="000878DC">
        <w:rPr>
          <w:b w:val="0"/>
          <w:sz w:val="24"/>
          <w:szCs w:val="24"/>
        </w:rPr>
        <w:t>, Staff shows the following:</w:t>
      </w:r>
    </w:p>
    <w:p w14:paraId="527E2F11" w14:textId="77777777" w:rsidR="00F65502" w:rsidRPr="00F65502" w:rsidRDefault="00F65502" w:rsidP="00F65502"/>
    <w:p w14:paraId="2009CF5C" w14:textId="37237A54" w:rsidR="00A65085" w:rsidRPr="00DD0E8A" w:rsidRDefault="00DD0E8A" w:rsidP="00F65502">
      <w:pPr>
        <w:pStyle w:val="ListParagraph"/>
        <w:numPr>
          <w:ilvl w:val="0"/>
          <w:numId w:val="3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</w:rPr>
      </w:pPr>
      <w:r w:rsidRPr="00DD0E8A">
        <w:rPr>
          <w:rFonts w:ascii="Times New Roman Bold" w:hAnsi="Times New Roman Bold"/>
          <w:b/>
        </w:rPr>
        <w:t>BACKGROUND</w:t>
      </w:r>
    </w:p>
    <w:p w14:paraId="416F51A1" w14:textId="74FE0830" w:rsidR="00F31F07" w:rsidRPr="00F31F07" w:rsidRDefault="00F31F07" w:rsidP="00F65502">
      <w:pPr>
        <w:spacing w:line="360" w:lineRule="auto"/>
        <w:ind w:firstLine="720"/>
        <w:rPr>
          <w:szCs w:val="24"/>
        </w:rPr>
      </w:pPr>
      <w:r w:rsidRPr="00F31F07">
        <w:rPr>
          <w:szCs w:val="24"/>
        </w:rPr>
        <w:t xml:space="preserve">On June 19, 2020, </w:t>
      </w:r>
      <w:proofErr w:type="spellStart"/>
      <w:r w:rsidRPr="00F31F07">
        <w:rPr>
          <w:szCs w:val="24"/>
        </w:rPr>
        <w:t>Nerro</w:t>
      </w:r>
      <w:proofErr w:type="spellEnd"/>
      <w:r w:rsidRPr="00F31F07">
        <w:rPr>
          <w:szCs w:val="24"/>
        </w:rPr>
        <w:t xml:space="preserve"> Supply Investors, LLC (</w:t>
      </w:r>
      <w:proofErr w:type="spellStart"/>
      <w:r w:rsidRPr="00F31F07">
        <w:rPr>
          <w:szCs w:val="24"/>
        </w:rPr>
        <w:t>Nerro</w:t>
      </w:r>
      <w:proofErr w:type="spellEnd"/>
      <w:r w:rsidRPr="00F31F07">
        <w:rPr>
          <w:szCs w:val="24"/>
        </w:rPr>
        <w:t xml:space="preserve">) and Undine Texas, LLC (Undine) (collectively, Applicants) filed an application for approval of the sale, transfer, or merger of facilities and certificate rights in Montgomery County. </w:t>
      </w:r>
      <w:r w:rsidR="002E61A2" w:rsidRPr="00F31F07">
        <w:rPr>
          <w:szCs w:val="24"/>
        </w:rPr>
        <w:t xml:space="preserve">Applicants </w:t>
      </w:r>
      <w:r w:rsidRPr="00F31F07">
        <w:rPr>
          <w:szCs w:val="24"/>
        </w:rPr>
        <w:t xml:space="preserve">seek to sell and transfer </w:t>
      </w:r>
      <w:proofErr w:type="gramStart"/>
      <w:r w:rsidRPr="00F31F07">
        <w:rPr>
          <w:szCs w:val="24"/>
        </w:rPr>
        <w:t>all of</w:t>
      </w:r>
      <w:proofErr w:type="gramEnd"/>
      <w:r w:rsidRPr="00F31F07">
        <w:rPr>
          <w:szCs w:val="24"/>
        </w:rPr>
        <w:t xml:space="preserve"> </w:t>
      </w:r>
      <w:proofErr w:type="spellStart"/>
      <w:r w:rsidRPr="00F31F07">
        <w:rPr>
          <w:szCs w:val="24"/>
        </w:rPr>
        <w:t>Nerro’s</w:t>
      </w:r>
      <w:proofErr w:type="spellEnd"/>
      <w:r w:rsidRPr="00F31F07">
        <w:rPr>
          <w:szCs w:val="24"/>
        </w:rPr>
        <w:t xml:space="preserve"> water service area and assets under Certificate of Convenience and Necessity (CCN)</w:t>
      </w:r>
      <w:r w:rsidR="0072263B">
        <w:rPr>
          <w:szCs w:val="24"/>
        </w:rPr>
        <w:t xml:space="preserve"> number</w:t>
      </w:r>
      <w:r w:rsidRPr="00F31F07">
        <w:rPr>
          <w:szCs w:val="24"/>
        </w:rPr>
        <w:t xml:space="preserve"> 10336 to Undine</w:t>
      </w:r>
      <w:r w:rsidR="0072263B">
        <w:rPr>
          <w:szCs w:val="24"/>
        </w:rPr>
        <w:t>.</w:t>
      </w:r>
      <w:r w:rsidRPr="00F31F07">
        <w:rPr>
          <w:szCs w:val="24"/>
        </w:rPr>
        <w:t xml:space="preserve"> The requested area </w:t>
      </w:r>
      <w:r w:rsidRPr="00F31F07">
        <w:rPr>
          <w:bCs/>
          <w:szCs w:val="24"/>
        </w:rPr>
        <w:t xml:space="preserve">includes approximately 282 acres and 240 connections. In addition, Undine seeks to amend its </w:t>
      </w:r>
      <w:r w:rsidR="00F65502">
        <w:rPr>
          <w:bCs/>
          <w:szCs w:val="24"/>
        </w:rPr>
        <w:t xml:space="preserve">water </w:t>
      </w:r>
      <w:r w:rsidRPr="00F31F07">
        <w:rPr>
          <w:bCs/>
          <w:szCs w:val="24"/>
        </w:rPr>
        <w:t xml:space="preserve">service area under CCN </w:t>
      </w:r>
      <w:r w:rsidR="002E61A2">
        <w:rPr>
          <w:bCs/>
          <w:szCs w:val="24"/>
        </w:rPr>
        <w:t>number</w:t>
      </w:r>
      <w:r w:rsidRPr="00F31F07">
        <w:rPr>
          <w:bCs/>
          <w:szCs w:val="24"/>
        </w:rPr>
        <w:t xml:space="preserve"> 13260 with 9 acres of uncertificated </w:t>
      </w:r>
      <w:r w:rsidR="002E61A2">
        <w:rPr>
          <w:bCs/>
          <w:szCs w:val="24"/>
        </w:rPr>
        <w:t>land</w:t>
      </w:r>
      <w:r w:rsidRPr="00F31F07">
        <w:rPr>
          <w:bCs/>
          <w:szCs w:val="24"/>
        </w:rPr>
        <w:t>.</w:t>
      </w:r>
      <w:r w:rsidRPr="00F31F07">
        <w:rPr>
          <w:szCs w:val="24"/>
        </w:rPr>
        <w:t xml:space="preserve"> </w:t>
      </w:r>
    </w:p>
    <w:p w14:paraId="4572911E" w14:textId="010F744D" w:rsidR="00A65085" w:rsidRDefault="00F31F07" w:rsidP="00F65502">
      <w:pPr>
        <w:autoSpaceDE w:val="0"/>
        <w:autoSpaceDN w:val="0"/>
        <w:adjustRightInd w:val="0"/>
        <w:spacing w:line="360" w:lineRule="auto"/>
        <w:ind w:firstLine="720"/>
      </w:pPr>
      <w:r w:rsidRPr="001F3DAC">
        <w:t xml:space="preserve">On </w:t>
      </w:r>
      <w:r>
        <w:t>November</w:t>
      </w:r>
      <w:r w:rsidRPr="001F3DAC">
        <w:t xml:space="preserve"> </w:t>
      </w:r>
      <w:r w:rsidR="0072263B">
        <w:t>30</w:t>
      </w:r>
      <w:r w:rsidRPr="001F3DAC">
        <w:t>, 2020, the administrative law judge</w:t>
      </w:r>
      <w:r w:rsidR="008C4844">
        <w:t xml:space="preserve"> (ALJ)</w:t>
      </w:r>
      <w:r w:rsidRPr="001F3DAC">
        <w:t xml:space="preserve"> filed Order No. </w:t>
      </w:r>
      <w:r w:rsidR="00F65502">
        <w:t>5</w:t>
      </w:r>
      <w:r w:rsidRPr="001F3DAC">
        <w:t xml:space="preserve">, which </w:t>
      </w:r>
      <w:r w:rsidR="0072263B">
        <w:t xml:space="preserve">required </w:t>
      </w:r>
      <w:r w:rsidR="00721758">
        <w:t>the parties to file a joint motion to admit e</w:t>
      </w:r>
      <w:bookmarkStart w:id="0" w:name="_GoBack"/>
      <w:bookmarkEnd w:id="0"/>
      <w:r w:rsidR="00721758">
        <w:t>vidence and proposed order approving the sale and allowing the transaction to proceed</w:t>
      </w:r>
      <w:r w:rsidR="0072263B">
        <w:t>.</w:t>
      </w:r>
      <w:r w:rsidRPr="001F3DAC">
        <w:t xml:space="preserve"> Therefore, this pleading is timely filed</w:t>
      </w:r>
      <w:r w:rsidR="002E61A2">
        <w:t>.</w:t>
      </w:r>
    </w:p>
    <w:p w14:paraId="3EF9BA07" w14:textId="77777777" w:rsidR="00F31F07" w:rsidRPr="000878DC" w:rsidRDefault="00F31F07" w:rsidP="00F65502">
      <w:pPr>
        <w:autoSpaceDE w:val="0"/>
        <w:autoSpaceDN w:val="0"/>
        <w:adjustRightInd w:val="0"/>
        <w:spacing w:line="360" w:lineRule="auto"/>
        <w:ind w:firstLine="720"/>
      </w:pPr>
    </w:p>
    <w:p w14:paraId="3B8E6B8A" w14:textId="77777777" w:rsidR="00721758" w:rsidRDefault="00721758" w:rsidP="00721758">
      <w:pPr>
        <w:numPr>
          <w:ilvl w:val="0"/>
          <w:numId w:val="3"/>
        </w:numPr>
        <w:autoSpaceDN w:val="0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REQUEST FOR EXTENSION</w:t>
      </w:r>
    </w:p>
    <w:p w14:paraId="61C0641F" w14:textId="6D87B364" w:rsidR="00721758" w:rsidRDefault="00721758" w:rsidP="00721758">
      <w:pPr>
        <w:spacing w:line="360" w:lineRule="auto"/>
        <w:ind w:firstLine="720"/>
        <w:rPr>
          <w:szCs w:val="24"/>
        </w:rPr>
      </w:pPr>
      <w:r w:rsidRPr="00B63CD3">
        <w:rPr>
          <w:szCs w:val="24"/>
        </w:rPr>
        <w:t>Under 16 T</w:t>
      </w:r>
      <w:r>
        <w:rPr>
          <w:szCs w:val="24"/>
        </w:rPr>
        <w:t xml:space="preserve">exas </w:t>
      </w:r>
      <w:r w:rsidRPr="00B63CD3">
        <w:rPr>
          <w:szCs w:val="24"/>
        </w:rPr>
        <w:t>A</w:t>
      </w:r>
      <w:r>
        <w:rPr>
          <w:szCs w:val="24"/>
        </w:rPr>
        <w:t xml:space="preserve">dministrative </w:t>
      </w:r>
      <w:r w:rsidRPr="00B63CD3">
        <w:rPr>
          <w:szCs w:val="24"/>
        </w:rPr>
        <w:t>C</w:t>
      </w:r>
      <w:r>
        <w:rPr>
          <w:szCs w:val="24"/>
        </w:rPr>
        <w:t>ode</w:t>
      </w:r>
      <w:r w:rsidRPr="00B63CD3">
        <w:rPr>
          <w:szCs w:val="24"/>
        </w:rPr>
        <w:t xml:space="preserve"> § 22.4(b), Staff may request that the time allowed for filing any documents be extended for good cause. </w:t>
      </w:r>
      <w:r>
        <w:rPr>
          <w:szCs w:val="24"/>
        </w:rPr>
        <w:t>The parties</w:t>
      </w:r>
      <w:r w:rsidRPr="00B63CD3">
        <w:rPr>
          <w:szCs w:val="24"/>
        </w:rPr>
        <w:t xml:space="preserve"> need additional time to </w:t>
      </w:r>
      <w:r w:rsidR="00776733">
        <w:rPr>
          <w:szCs w:val="24"/>
        </w:rPr>
        <w:t xml:space="preserve">obtain San Jacinto River Authority’s consent to the </w:t>
      </w:r>
      <w:r>
        <w:t>joint motion to admit evidence</w:t>
      </w:r>
      <w:r w:rsidRPr="00E07BE5">
        <w:t xml:space="preserve"> </w:t>
      </w:r>
      <w:r>
        <w:t>and proposed order approving the sale and allowing the transaction to proceed.</w:t>
      </w:r>
      <w:r w:rsidRPr="00B63CD3">
        <w:rPr>
          <w:szCs w:val="24"/>
        </w:rPr>
        <w:t xml:space="preserve"> Staff respectfully requests the entry of an order extending the deadline for </w:t>
      </w:r>
      <w:r>
        <w:rPr>
          <w:szCs w:val="24"/>
        </w:rPr>
        <w:t>the parties t</w:t>
      </w:r>
      <w:r w:rsidRPr="00B63CD3">
        <w:rPr>
          <w:szCs w:val="24"/>
        </w:rPr>
        <w:t xml:space="preserve">o file </w:t>
      </w:r>
      <w:r>
        <w:rPr>
          <w:szCs w:val="24"/>
        </w:rPr>
        <w:t xml:space="preserve">the </w:t>
      </w:r>
      <w:r>
        <w:t xml:space="preserve">joint motion </w:t>
      </w:r>
      <w:r w:rsidRPr="00B63CD3">
        <w:rPr>
          <w:szCs w:val="24"/>
        </w:rPr>
        <w:t xml:space="preserve">to January </w:t>
      </w:r>
      <w:r>
        <w:rPr>
          <w:szCs w:val="24"/>
        </w:rPr>
        <w:t>27</w:t>
      </w:r>
      <w:r w:rsidRPr="00B63CD3">
        <w:rPr>
          <w:szCs w:val="24"/>
        </w:rPr>
        <w:t>, 2021.</w:t>
      </w:r>
    </w:p>
    <w:p w14:paraId="582A1896" w14:textId="275F0D8F" w:rsidR="00A65085" w:rsidRPr="00BE250F" w:rsidRDefault="00BE250F" w:rsidP="00F65502">
      <w:pPr>
        <w:pStyle w:val="ListParagraph"/>
        <w:keepNext/>
        <w:numPr>
          <w:ilvl w:val="0"/>
          <w:numId w:val="4"/>
        </w:numPr>
        <w:spacing w:line="360" w:lineRule="auto"/>
        <w:ind w:left="720"/>
        <w:contextualSpacing w:val="0"/>
        <w:jc w:val="center"/>
        <w:rPr>
          <w:rFonts w:ascii="Times New Roman Bold" w:hAnsi="Times New Roman Bold"/>
          <w:b/>
        </w:rPr>
      </w:pPr>
      <w:r w:rsidRPr="00BE250F">
        <w:rPr>
          <w:rFonts w:ascii="Times New Roman Bold" w:hAnsi="Times New Roman Bold"/>
          <w:b/>
        </w:rPr>
        <w:lastRenderedPageBreak/>
        <w:t>CONCLUSION</w:t>
      </w:r>
    </w:p>
    <w:p w14:paraId="0E1CB47A" w14:textId="77777777" w:rsidR="00721758" w:rsidRPr="00721758" w:rsidRDefault="00721758" w:rsidP="00721758">
      <w:pPr>
        <w:spacing w:line="360" w:lineRule="auto"/>
        <w:ind w:firstLine="720"/>
        <w:rPr>
          <w:szCs w:val="24"/>
        </w:rPr>
      </w:pPr>
      <w:r w:rsidRPr="00721758">
        <w:rPr>
          <w:szCs w:val="24"/>
        </w:rPr>
        <w:t>Staff respectfully requests the entry of an order consistent with the above request for extension.</w:t>
      </w:r>
    </w:p>
    <w:p w14:paraId="70381650" w14:textId="1B18BEF6" w:rsidR="00805302" w:rsidRDefault="00805302" w:rsidP="00805302">
      <w:pPr>
        <w:spacing w:line="360" w:lineRule="auto"/>
        <w:jc w:val="left"/>
      </w:pPr>
    </w:p>
    <w:p w14:paraId="7CCD2A60" w14:textId="3947B47C" w:rsidR="00C2769B" w:rsidRPr="00805302" w:rsidRDefault="00C2769B" w:rsidP="00805302">
      <w:pPr>
        <w:spacing w:line="360" w:lineRule="auto"/>
        <w:jc w:val="left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8138FD">
        <w:rPr>
          <w:bCs/>
          <w:noProof/>
          <w:szCs w:val="24"/>
        </w:rPr>
        <w:t>January 20, 2021</w:t>
      </w:r>
      <w:r w:rsidRPr="00933084">
        <w:rPr>
          <w:bCs/>
          <w:szCs w:val="24"/>
        </w:rPr>
        <w:fldChar w:fldCharType="end"/>
      </w:r>
    </w:p>
    <w:p w14:paraId="65DFB197" w14:textId="77777777" w:rsidR="00C2769B" w:rsidRDefault="00C2769B" w:rsidP="00C2769B">
      <w:pPr>
        <w:spacing w:line="480" w:lineRule="auto"/>
        <w:ind w:left="3600" w:firstLine="720"/>
        <w:rPr>
          <w:szCs w:val="24"/>
        </w:rPr>
      </w:pPr>
    </w:p>
    <w:p w14:paraId="51ACE36B" w14:textId="77777777" w:rsidR="00C2769B" w:rsidRPr="00B92396" w:rsidRDefault="00C2769B" w:rsidP="00C2769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09D597C" w14:textId="77777777" w:rsidR="00C2769B" w:rsidRPr="003F3549" w:rsidRDefault="00C2769B" w:rsidP="00C2769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5F7ECD2D" w14:textId="77777777" w:rsidR="00C2769B" w:rsidRPr="003F3549" w:rsidRDefault="00C2769B" w:rsidP="00C2769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E921D2D" w14:textId="77777777" w:rsidR="00C2769B" w:rsidRPr="003F3549" w:rsidRDefault="00C2769B" w:rsidP="00C2769B"/>
    <w:p w14:paraId="66761B6A" w14:textId="77777777" w:rsidR="00C2769B" w:rsidRPr="009B5177" w:rsidRDefault="00C2769B" w:rsidP="00C2769B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5C06AA11" w14:textId="77777777" w:rsidR="00C2769B" w:rsidRPr="009B5177" w:rsidRDefault="00C2769B" w:rsidP="00C2769B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6B731FC" w14:textId="77777777" w:rsidR="00C2769B" w:rsidRDefault="00C2769B" w:rsidP="00C2769B">
      <w:pPr>
        <w:contextualSpacing/>
        <w:rPr>
          <w:szCs w:val="24"/>
        </w:rPr>
      </w:pPr>
    </w:p>
    <w:p w14:paraId="3D0541ED" w14:textId="77777777" w:rsidR="00C2769B" w:rsidRPr="005675BB" w:rsidRDefault="00C2769B" w:rsidP="00C2769B">
      <w:pPr>
        <w:ind w:left="4320"/>
        <w:rPr>
          <w:rFonts w:eastAsia="Calibri"/>
          <w:szCs w:val="24"/>
        </w:rPr>
      </w:pPr>
      <w:r w:rsidRPr="005675BB">
        <w:rPr>
          <w:rFonts w:eastAsia="Calibri"/>
          <w:szCs w:val="24"/>
        </w:rPr>
        <w:t>Eleanor D’Ambrosio</w:t>
      </w:r>
    </w:p>
    <w:p w14:paraId="0DBEEF7A" w14:textId="77777777" w:rsidR="00C2769B" w:rsidRPr="005675BB" w:rsidRDefault="00C2769B" w:rsidP="00C2769B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70F5CEA5" w14:textId="77777777" w:rsidR="00C2769B" w:rsidRPr="005675BB" w:rsidRDefault="00C2769B" w:rsidP="00C2769B">
      <w:pPr>
        <w:rPr>
          <w:szCs w:val="24"/>
        </w:rPr>
      </w:pPr>
    </w:p>
    <w:p w14:paraId="21057A0B" w14:textId="77777777" w:rsidR="00C2769B" w:rsidRPr="005675BB" w:rsidRDefault="00C2769B" w:rsidP="00C2769B">
      <w:pPr>
        <w:rPr>
          <w:szCs w:val="24"/>
        </w:rPr>
      </w:pPr>
    </w:p>
    <w:p w14:paraId="6A27B343" w14:textId="77777777" w:rsidR="00C2769B" w:rsidRPr="00E70ABE" w:rsidRDefault="00C2769B" w:rsidP="00C2769B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E70ABE">
        <w:rPr>
          <w:i/>
          <w:iCs/>
          <w:szCs w:val="24"/>
          <w:u w:val="single"/>
        </w:rPr>
        <w:t>/s/ Daniel Moore</w:t>
      </w:r>
    </w:p>
    <w:p w14:paraId="1015052F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11748883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3EA5B20D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5AC79DB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74CBBE4B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750274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68FF952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009C22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2F6FA0E1" w14:textId="4BA2CBBC" w:rsidR="00CC5B8A" w:rsidRDefault="00CC5B8A" w:rsidP="003C106A">
      <w:pPr>
        <w:spacing w:line="360" w:lineRule="auto"/>
        <w:ind w:firstLine="720"/>
        <w:jc w:val="left"/>
        <w:rPr>
          <w:b/>
          <w:caps/>
          <w:szCs w:val="24"/>
        </w:rPr>
      </w:pPr>
    </w:p>
    <w:p w14:paraId="3F6EC2E3" w14:textId="77777777" w:rsidR="00E61BD9" w:rsidRDefault="00E61BD9" w:rsidP="003C106A">
      <w:pPr>
        <w:spacing w:line="360" w:lineRule="auto"/>
        <w:ind w:firstLine="720"/>
        <w:jc w:val="left"/>
        <w:rPr>
          <w:b/>
          <w:caps/>
          <w:szCs w:val="24"/>
        </w:rPr>
      </w:pPr>
    </w:p>
    <w:p w14:paraId="0FCB6D05" w14:textId="2F333D32" w:rsidR="00C2769B" w:rsidRPr="005675BB" w:rsidRDefault="00C2769B" w:rsidP="00C2769B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4D4A03">
        <w:rPr>
          <w:b/>
          <w:caps/>
          <w:szCs w:val="24"/>
        </w:rPr>
        <w:t>50</w:t>
      </w:r>
      <w:r w:rsidR="003148A5">
        <w:rPr>
          <w:b/>
          <w:caps/>
          <w:szCs w:val="24"/>
        </w:rPr>
        <w:t>962</w:t>
      </w:r>
    </w:p>
    <w:p w14:paraId="0A2222C6" w14:textId="77777777" w:rsidR="00C2769B" w:rsidRPr="005675BB" w:rsidRDefault="00C2769B" w:rsidP="00C2769B">
      <w:pPr>
        <w:jc w:val="center"/>
        <w:rPr>
          <w:b/>
          <w:szCs w:val="24"/>
        </w:rPr>
      </w:pPr>
    </w:p>
    <w:p w14:paraId="5A9CC41E" w14:textId="77777777" w:rsidR="00C2769B" w:rsidRPr="005675BB" w:rsidRDefault="00C2769B" w:rsidP="00C2769B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B1CA9F6" w14:textId="77777777" w:rsidR="00C2769B" w:rsidRPr="005675BB" w:rsidRDefault="00C2769B" w:rsidP="00C2769B">
      <w:pPr>
        <w:keepNext/>
        <w:jc w:val="center"/>
        <w:rPr>
          <w:b/>
          <w:szCs w:val="24"/>
        </w:rPr>
      </w:pPr>
    </w:p>
    <w:p w14:paraId="25B10DE6" w14:textId="17C88014" w:rsidR="00C2769B" w:rsidRPr="003842E7" w:rsidRDefault="00C2769B" w:rsidP="00C2769B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8138FD">
        <w:rPr>
          <w:noProof/>
          <w:szCs w:val="24"/>
        </w:rPr>
        <w:t>January 20, 2021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146EE7A1" w14:textId="77777777" w:rsidR="00C2769B" w:rsidRPr="005675BB" w:rsidRDefault="00C2769B" w:rsidP="00C2769B">
      <w:pPr>
        <w:keepNext/>
        <w:ind w:firstLine="720"/>
        <w:rPr>
          <w:szCs w:val="24"/>
        </w:rPr>
      </w:pPr>
    </w:p>
    <w:p w14:paraId="7DB8D25E" w14:textId="77777777" w:rsidR="00C2769B" w:rsidRPr="00E70ABE" w:rsidRDefault="00C2769B" w:rsidP="00C2769B">
      <w:pPr>
        <w:keepNext/>
        <w:ind w:left="3600" w:firstLine="720"/>
        <w:rPr>
          <w:i/>
          <w:iCs/>
          <w:szCs w:val="24"/>
          <w:u w:val="single"/>
        </w:rPr>
      </w:pPr>
      <w:r w:rsidRPr="00E70ABE">
        <w:rPr>
          <w:i/>
          <w:iCs/>
          <w:szCs w:val="24"/>
          <w:u w:val="single"/>
        </w:rPr>
        <w:t>/s/ Daniel Moore</w:t>
      </w:r>
    </w:p>
    <w:p w14:paraId="366B59E8" w14:textId="77777777" w:rsidR="00C2769B" w:rsidRPr="00EE4225" w:rsidRDefault="00C2769B" w:rsidP="00C2769B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>
        <w:rPr>
          <w:rFonts w:eastAsia="Calibri"/>
          <w:szCs w:val="24"/>
        </w:rPr>
        <w:t>Daniel Moore</w:t>
      </w:r>
    </w:p>
    <w:p w14:paraId="6ADE2288" w14:textId="77777777" w:rsidR="00A65085" w:rsidRDefault="00A65085" w:rsidP="00A65085">
      <w:pPr>
        <w:spacing w:line="360" w:lineRule="auto"/>
        <w:ind w:firstLine="720"/>
      </w:pPr>
    </w:p>
    <w:sectPr w:rsidR="00A65085" w:rsidSect="001F6CF7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A9F8B" w14:textId="77777777" w:rsidR="00A03317" w:rsidRDefault="00A03317">
      <w:r>
        <w:separator/>
      </w:r>
    </w:p>
  </w:endnote>
  <w:endnote w:type="continuationSeparator" w:id="0">
    <w:p w14:paraId="4BFF50F6" w14:textId="77777777" w:rsidR="00A03317" w:rsidRDefault="00A0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96A6D" w14:textId="77777777" w:rsidR="009C1544" w:rsidRDefault="004B03C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C49917" w14:textId="77777777" w:rsidR="009C1544" w:rsidRDefault="00601647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202923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97298D" w14:textId="7AA9C501" w:rsidR="000C71C2" w:rsidRPr="000C71C2" w:rsidRDefault="000C71C2">
            <w:pPr>
              <w:pStyle w:val="Footer"/>
              <w:jc w:val="center"/>
              <w:rPr>
                <w:sz w:val="20"/>
              </w:rPr>
            </w:pPr>
            <w:r w:rsidRPr="000C71C2">
              <w:rPr>
                <w:sz w:val="20"/>
              </w:rPr>
              <w:t xml:space="preserve">Page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PAGE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  <w:r w:rsidRPr="000C71C2">
              <w:rPr>
                <w:sz w:val="20"/>
              </w:rPr>
              <w:t xml:space="preserve"> of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NUMPAGES 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</w:p>
        </w:sdtContent>
      </w:sdt>
    </w:sdtContent>
  </w:sdt>
  <w:p w14:paraId="3A6F1F59" w14:textId="77777777" w:rsidR="009C1544" w:rsidRDefault="00601647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2ABB2" w14:textId="77777777" w:rsidR="00A03317" w:rsidRDefault="00A03317">
      <w:r>
        <w:separator/>
      </w:r>
    </w:p>
  </w:footnote>
  <w:footnote w:type="continuationSeparator" w:id="0">
    <w:p w14:paraId="00EFED10" w14:textId="77777777" w:rsidR="00A03317" w:rsidRDefault="00A03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6AA74" w14:textId="30AD8B99" w:rsidR="00F329A6" w:rsidRPr="003836C7" w:rsidRDefault="00601647" w:rsidP="00215FBA">
    <w:pPr>
      <w:pStyle w:val="Header"/>
      <w:jc w:val="right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F7361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BD102F"/>
    <w:multiLevelType w:val="multilevel"/>
    <w:tmpl w:val="634AA666"/>
    <w:styleLink w:val="Style2"/>
    <w:lvl w:ilvl="0">
      <w:start w:val="1"/>
      <w:numFmt w:val="upperRoman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upperLetter"/>
      <w:lvlText w:val="%2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46B9A"/>
    <w:multiLevelType w:val="hybridMultilevel"/>
    <w:tmpl w:val="97307B1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085"/>
    <w:rsid w:val="00061C45"/>
    <w:rsid w:val="000625AB"/>
    <w:rsid w:val="00076129"/>
    <w:rsid w:val="000A1160"/>
    <w:rsid w:val="000A64F2"/>
    <w:rsid w:val="000B1953"/>
    <w:rsid w:val="000C5303"/>
    <w:rsid w:val="000C71C2"/>
    <w:rsid w:val="000D54F4"/>
    <w:rsid w:val="000E480E"/>
    <w:rsid w:val="00110657"/>
    <w:rsid w:val="00142C94"/>
    <w:rsid w:val="001454C2"/>
    <w:rsid w:val="00163888"/>
    <w:rsid w:val="00176B22"/>
    <w:rsid w:val="00195B11"/>
    <w:rsid w:val="001A4620"/>
    <w:rsid w:val="001C34AD"/>
    <w:rsid w:val="001D6CB6"/>
    <w:rsid w:val="001F6CF7"/>
    <w:rsid w:val="0020123E"/>
    <w:rsid w:val="00231CA4"/>
    <w:rsid w:val="00253386"/>
    <w:rsid w:val="002956B2"/>
    <w:rsid w:val="002A1337"/>
    <w:rsid w:val="002C4951"/>
    <w:rsid w:val="002D3E84"/>
    <w:rsid w:val="002E61A2"/>
    <w:rsid w:val="002F4A80"/>
    <w:rsid w:val="003035DE"/>
    <w:rsid w:val="003148A5"/>
    <w:rsid w:val="00351092"/>
    <w:rsid w:val="003770AF"/>
    <w:rsid w:val="003B0886"/>
    <w:rsid w:val="003B2779"/>
    <w:rsid w:val="003C0835"/>
    <w:rsid w:val="003C106A"/>
    <w:rsid w:val="003C36E7"/>
    <w:rsid w:val="003D1CB0"/>
    <w:rsid w:val="003E10E8"/>
    <w:rsid w:val="003E206C"/>
    <w:rsid w:val="003F3E5A"/>
    <w:rsid w:val="00446BBF"/>
    <w:rsid w:val="004B03CE"/>
    <w:rsid w:val="004C5FF6"/>
    <w:rsid w:val="004D0377"/>
    <w:rsid w:val="004D49B6"/>
    <w:rsid w:val="004D4A03"/>
    <w:rsid w:val="004E1EAE"/>
    <w:rsid w:val="004E3466"/>
    <w:rsid w:val="00505B78"/>
    <w:rsid w:val="0051359E"/>
    <w:rsid w:val="00516A14"/>
    <w:rsid w:val="00524661"/>
    <w:rsid w:val="00554C5F"/>
    <w:rsid w:val="005558E8"/>
    <w:rsid w:val="00557CB6"/>
    <w:rsid w:val="00561F15"/>
    <w:rsid w:val="00590745"/>
    <w:rsid w:val="005A60F8"/>
    <w:rsid w:val="005A7B8B"/>
    <w:rsid w:val="005B168A"/>
    <w:rsid w:val="005B41D1"/>
    <w:rsid w:val="005B6A7C"/>
    <w:rsid w:val="005C3F39"/>
    <w:rsid w:val="005C5566"/>
    <w:rsid w:val="005E3AA0"/>
    <w:rsid w:val="00601647"/>
    <w:rsid w:val="0060364B"/>
    <w:rsid w:val="00617D85"/>
    <w:rsid w:val="00626F84"/>
    <w:rsid w:val="00634846"/>
    <w:rsid w:val="00652109"/>
    <w:rsid w:val="0065379C"/>
    <w:rsid w:val="00681E5A"/>
    <w:rsid w:val="00684CFF"/>
    <w:rsid w:val="00691482"/>
    <w:rsid w:val="006914EE"/>
    <w:rsid w:val="006A4A63"/>
    <w:rsid w:val="006B0896"/>
    <w:rsid w:val="006C066A"/>
    <w:rsid w:val="006C33BA"/>
    <w:rsid w:val="006C600E"/>
    <w:rsid w:val="007103B2"/>
    <w:rsid w:val="00721758"/>
    <w:rsid w:val="0072263B"/>
    <w:rsid w:val="00740B46"/>
    <w:rsid w:val="00762E46"/>
    <w:rsid w:val="00776733"/>
    <w:rsid w:val="00786117"/>
    <w:rsid w:val="00787A82"/>
    <w:rsid w:val="007B20B7"/>
    <w:rsid w:val="007C2AD1"/>
    <w:rsid w:val="007D1D0E"/>
    <w:rsid w:val="007E06A8"/>
    <w:rsid w:val="00805302"/>
    <w:rsid w:val="00806E66"/>
    <w:rsid w:val="008138FD"/>
    <w:rsid w:val="00827631"/>
    <w:rsid w:val="00863092"/>
    <w:rsid w:val="008930BF"/>
    <w:rsid w:val="008C41E8"/>
    <w:rsid w:val="008C4844"/>
    <w:rsid w:val="008F0E32"/>
    <w:rsid w:val="009073BC"/>
    <w:rsid w:val="00914FE7"/>
    <w:rsid w:val="00923DF4"/>
    <w:rsid w:val="00927AD2"/>
    <w:rsid w:val="00931826"/>
    <w:rsid w:val="0093460A"/>
    <w:rsid w:val="00952E7F"/>
    <w:rsid w:val="00956125"/>
    <w:rsid w:val="00962ECE"/>
    <w:rsid w:val="00974980"/>
    <w:rsid w:val="009826D7"/>
    <w:rsid w:val="009B343F"/>
    <w:rsid w:val="009E642A"/>
    <w:rsid w:val="00A013A4"/>
    <w:rsid w:val="00A03317"/>
    <w:rsid w:val="00A20F78"/>
    <w:rsid w:val="00A22D6B"/>
    <w:rsid w:val="00A41AB6"/>
    <w:rsid w:val="00A65085"/>
    <w:rsid w:val="00A73A3B"/>
    <w:rsid w:val="00AC4D03"/>
    <w:rsid w:val="00AC4ED1"/>
    <w:rsid w:val="00AC5099"/>
    <w:rsid w:val="00AF1D5C"/>
    <w:rsid w:val="00B029B5"/>
    <w:rsid w:val="00B35EBA"/>
    <w:rsid w:val="00B37470"/>
    <w:rsid w:val="00B63F96"/>
    <w:rsid w:val="00B66F27"/>
    <w:rsid w:val="00B82285"/>
    <w:rsid w:val="00B824A2"/>
    <w:rsid w:val="00BA2BCA"/>
    <w:rsid w:val="00BA444A"/>
    <w:rsid w:val="00BB34FC"/>
    <w:rsid w:val="00BE250F"/>
    <w:rsid w:val="00C21CDC"/>
    <w:rsid w:val="00C2769B"/>
    <w:rsid w:val="00C43698"/>
    <w:rsid w:val="00C47FB9"/>
    <w:rsid w:val="00C558DF"/>
    <w:rsid w:val="00C97499"/>
    <w:rsid w:val="00CA313B"/>
    <w:rsid w:val="00CA3B74"/>
    <w:rsid w:val="00CA614F"/>
    <w:rsid w:val="00CC5B8A"/>
    <w:rsid w:val="00CD156F"/>
    <w:rsid w:val="00CF2284"/>
    <w:rsid w:val="00CF2D04"/>
    <w:rsid w:val="00CF3CDE"/>
    <w:rsid w:val="00CF4CCB"/>
    <w:rsid w:val="00D02DDD"/>
    <w:rsid w:val="00D10769"/>
    <w:rsid w:val="00DA16B4"/>
    <w:rsid w:val="00DC3879"/>
    <w:rsid w:val="00DD0E8A"/>
    <w:rsid w:val="00DD2E61"/>
    <w:rsid w:val="00DE1A48"/>
    <w:rsid w:val="00DF3EC1"/>
    <w:rsid w:val="00E055C7"/>
    <w:rsid w:val="00E07BE5"/>
    <w:rsid w:val="00E276A5"/>
    <w:rsid w:val="00E34F28"/>
    <w:rsid w:val="00E3752D"/>
    <w:rsid w:val="00E440ED"/>
    <w:rsid w:val="00E512F6"/>
    <w:rsid w:val="00E576FA"/>
    <w:rsid w:val="00E61BD9"/>
    <w:rsid w:val="00E6761C"/>
    <w:rsid w:val="00E72FE1"/>
    <w:rsid w:val="00E76167"/>
    <w:rsid w:val="00E80732"/>
    <w:rsid w:val="00EA3EEE"/>
    <w:rsid w:val="00EC00B6"/>
    <w:rsid w:val="00ED14B4"/>
    <w:rsid w:val="00ED49BB"/>
    <w:rsid w:val="00ED7108"/>
    <w:rsid w:val="00EE0C83"/>
    <w:rsid w:val="00EE671A"/>
    <w:rsid w:val="00F15145"/>
    <w:rsid w:val="00F3182B"/>
    <w:rsid w:val="00F31F07"/>
    <w:rsid w:val="00F44F7C"/>
    <w:rsid w:val="00F50547"/>
    <w:rsid w:val="00F65502"/>
    <w:rsid w:val="00F66269"/>
    <w:rsid w:val="00F66F0D"/>
    <w:rsid w:val="00F810A8"/>
    <w:rsid w:val="00F86458"/>
    <w:rsid w:val="00F87F0C"/>
    <w:rsid w:val="00F96B0D"/>
    <w:rsid w:val="00FC2FB5"/>
    <w:rsid w:val="00FC6CA2"/>
    <w:rsid w:val="00FD3D70"/>
    <w:rsid w:val="00FD6FDC"/>
    <w:rsid w:val="00FE3D51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13C2D8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085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0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085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786117"/>
    <w:pPr>
      <w:numPr>
        <w:numId w:val="1"/>
      </w:numPr>
    </w:pPr>
  </w:style>
  <w:style w:type="numbering" w:customStyle="1" w:styleId="Style2">
    <w:name w:val="Style2"/>
    <w:uiPriority w:val="99"/>
    <w:rsid w:val="00786117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rsid w:val="00A6508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A65085"/>
    <w:pPr>
      <w:jc w:val="center"/>
    </w:pPr>
    <w:rPr>
      <w:b/>
      <w:caps/>
      <w:sz w:val="28"/>
    </w:rPr>
  </w:style>
  <w:style w:type="paragraph" w:customStyle="1" w:styleId="Documentheading">
    <w:name w:val="Document heading"/>
    <w:basedOn w:val="Normal"/>
    <w:rsid w:val="00A65085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A65085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65085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A650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5085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A65085"/>
    <w:pPr>
      <w:spacing w:line="480" w:lineRule="auto"/>
    </w:pPr>
  </w:style>
  <w:style w:type="character" w:styleId="PageNumber">
    <w:name w:val="page number"/>
    <w:basedOn w:val="DefaultParagraphFont"/>
    <w:rsid w:val="00A65085"/>
  </w:style>
  <w:style w:type="paragraph" w:styleId="ListParagraph">
    <w:name w:val="List Paragraph"/>
    <w:basedOn w:val="Normal"/>
    <w:uiPriority w:val="34"/>
    <w:qFormat/>
    <w:rsid w:val="00A65085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A650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08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7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779"/>
    <w:rPr>
      <w:rFonts w:ascii="Segoe UI" w:eastAsia="Times New Roman" w:hAnsi="Segoe UI" w:cs="Segoe UI"/>
      <w:sz w:val="18"/>
      <w:szCs w:val="18"/>
    </w:rPr>
  </w:style>
  <w:style w:type="paragraph" w:customStyle="1" w:styleId="Docketstyle">
    <w:name w:val="Docket style"/>
    <w:basedOn w:val="Normal"/>
    <w:rsid w:val="00DD0E8A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1E5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1E5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1E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B9AAE-2651-441D-B275-B415B150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2021-01-20T20:51:00Z</dcterms:created>
  <dcterms:modified xsi:type="dcterms:W3CDTF">2021-01-20T20:52:00Z</dcterms:modified>
</cp:coreProperties>
</file>